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25271B">
        <w:rPr>
          <w:noProof/>
        </w:rPr>
        <w:pict w14:anchorId="1A9A3C77">
          <v:rect id="Rectangle 560" o:spid="_x0000_s1082"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14369DEE">
          <v:shapetype id="_x0000_t202" coordsize="21600,21600" o:spt="202" path="m,l,21600r21600,l21600,xe">
            <v:stroke joinstyle="miter"/>
            <v:path gradientshapeok="t" o:connecttype="rect"/>
          </v:shapetype>
          <v:shape id="Text Box 559" o:spid="_x0000_s1081"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277811F8">
          <v:shape id="Text Box 558" o:spid="_x0000_s1080"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3C7D8E31">
          <v:shapetype id="_x0000_t32" coordsize="21600,21600" o:spt="32" o:oned="t" path="m,l21600,21600e" filled="f">
            <v:path arrowok="t" fillok="f" o:connecttype="none"/>
            <o:lock v:ext="edit" shapetype="t"/>
          </v:shapetype>
          <v:shape id="Straight Arrow Connector 557" o:spid="_x0000_s1079"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2E856533">
          <v:shape id="Straight Arrow Connector 556" o:spid="_x0000_s1078"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150A273D">
          <v:shape id="Text Box 555" o:spid="_x0000_s1077"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0804CB36">
          <v:shape id="Text Box 554" o:spid="_x0000_s1076"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3E365FCF">
          <v:shape id="Straight Arrow Connector 553" o:spid="_x0000_s1075"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w:r>
      <w:r>
        <w:rPr>
          <w:noProof/>
        </w:rPr>
        <w:pict w14:anchorId="35DDA8A9">
          <v:shape id="Straight Arrow Connector 552" o:spid="_x0000_s1074"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4E284C1B">
          <v:shape id="Straight Arrow Connector 551" o:spid="_x0000_s1073"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w:r>
      <w:r>
        <w:rPr>
          <w:noProof/>
        </w:rPr>
        <w:pict w14:anchorId="4E0B3871">
          <v:shape id="Straight Arrow Connector 550" o:spid="_x0000_s1072"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w:r>
      <w:r>
        <w:rPr>
          <w:noProof/>
        </w:rPr>
        <w:pict w14:anchorId="0836A47D">
          <v:shape id="Straight Arrow Connector 549" o:spid="_x0000_s1071"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0EBD943F">
          <v:shape id="Text Box 584" o:spid="_x0000_s1070"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3FE9DD88">
          <v:shape id="Text Box 547" o:spid="_x0000_s1069"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D8A63EC">
          <v:shape id="Text Box 546" o:spid="_x0000_s1068"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515CC194">
          <v:shape id="Text Box 545" o:spid="_x0000_s1067"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4DE49DB6">
          <v:shape id="Straight Arrow Connector 544" o:spid="_x0000_s1066"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214D4ACF">
          <v:shape id="Text Box 543" o:spid="_x0000_s1065"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52102FD8">
          <v:shape id="Text Box 542" o:spid="_x0000_s1064"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25271B" w:rsidP="00D91781">
      <w:pPr>
        <w:autoSpaceDE w:val="0"/>
        <w:autoSpaceDN w:val="0"/>
        <w:adjustRightInd w:val="0"/>
        <w:spacing w:before="0" w:after="0" w:line="240" w:lineRule="auto"/>
        <w:rPr>
          <w:rFonts w:ascii="Arial" w:hAnsi="Arial" w:cs="Arial"/>
          <w:sz w:val="22"/>
          <w:szCs w:val="22"/>
          <w:lang w:bidi="ar-SA"/>
        </w:rPr>
      </w:pPr>
      <w:r>
        <w:rPr>
          <w:noProof/>
        </w:rPr>
        <w:pict w14:anchorId="5FB53FA6">
          <v:shape id="Straight Arrow Connector 540" o:spid="_x0000_s1063"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w:r>
      <w:r>
        <w:rPr>
          <w:noProof/>
        </w:rPr>
        <w:pict w14:anchorId="609BE218">
          <v:shape id="Straight Arrow Connector 539" o:spid="_x0000_s1062"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25271B" w:rsidP="007328DE">
      <w:pPr>
        <w:rPr>
          <w:sz w:val="24"/>
          <w:szCs w:val="24"/>
          <w:u w:val="single"/>
        </w:rPr>
      </w:pPr>
      <w:r>
        <w:rPr>
          <w:noProof/>
        </w:rPr>
        <w:pict w14:anchorId="7CD50B94">
          <v:shape id="Text Box 538" o:spid="_x0000_s1061"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25271B" w:rsidP="007328DE">
      <w:pPr>
        <w:rPr>
          <w:sz w:val="24"/>
          <w:szCs w:val="24"/>
          <w:u w:val="single"/>
        </w:rPr>
      </w:pPr>
      <w:r>
        <w:rPr>
          <w:noProof/>
        </w:rPr>
        <w:pict w14:anchorId="252B5B81">
          <v:shape id="Straight Arrow Connector 537" o:spid="_x0000_s1060"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25271B">
      <w:pPr>
        <w:rPr>
          <w:caps/>
          <w:spacing w:val="15"/>
          <w:sz w:val="22"/>
          <w:szCs w:val="22"/>
        </w:rPr>
      </w:pPr>
      <w:r>
        <w:rPr>
          <w:noProof/>
        </w:rPr>
        <w:pict w14:anchorId="2164B592">
          <v:shape id="Text Box 536" o:spid="_x0000_s1059"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C9012D3">
          <v:shape id="Text Box 535" o:spid="_x0000_s1058"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25271B">
      <w:pPr>
        <w:rPr>
          <w:caps/>
          <w:spacing w:val="15"/>
          <w:sz w:val="22"/>
          <w:szCs w:val="22"/>
        </w:rPr>
      </w:pPr>
      <w:r>
        <w:rPr>
          <w:noProof/>
        </w:rPr>
        <w:pict w14:anchorId="1382324C">
          <v:shape id="Straight Arrow Connector 534" o:spid="_x0000_s1057"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w:r>
      <w:r>
        <w:rPr>
          <w:noProof/>
        </w:rPr>
        <w:pict w14:anchorId="7035643F">
          <v:shape id="Straight Arrow Connector 533" o:spid="_x0000_s1056"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25271B">
      <w:pPr>
        <w:rPr>
          <w:caps/>
          <w:spacing w:val="15"/>
          <w:sz w:val="22"/>
          <w:szCs w:val="22"/>
        </w:rPr>
      </w:pPr>
      <w:r>
        <w:rPr>
          <w:noProof/>
        </w:rPr>
        <w:pict w14:anchorId="2ACF1E25">
          <v:shape id="Text Box 532" o:spid="_x0000_s1055"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43C56B42">
          <v:shape id="Text Box 531" o:spid="_x0000_s1054"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25271B">
      <w:pPr>
        <w:rPr>
          <w:caps/>
          <w:spacing w:val="15"/>
          <w:sz w:val="22"/>
          <w:szCs w:val="22"/>
        </w:rPr>
      </w:pPr>
      <w:r>
        <w:rPr>
          <w:noProof/>
        </w:rPr>
        <w:pict w14:anchorId="6132F1BD">
          <v:shape id="Straight Arrow Connector 567" o:spid="_x0000_s1053"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131540D">
          <v:shape id="Straight Arrow Connector 566" o:spid="_x0000_s1052"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25271B">
      <w:pPr>
        <w:rPr>
          <w:caps/>
          <w:spacing w:val="15"/>
          <w:sz w:val="22"/>
          <w:szCs w:val="22"/>
        </w:rPr>
      </w:pPr>
      <w:r>
        <w:rPr>
          <w:noProof/>
        </w:rPr>
        <w:pict w14:anchorId="43AD0EE5">
          <v:shape id="Text Box 528" o:spid="_x0000_s1051"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25271B">
      <w:pPr>
        <w:rPr>
          <w:caps/>
          <w:spacing w:val="15"/>
          <w:sz w:val="22"/>
          <w:szCs w:val="22"/>
        </w:rPr>
      </w:pPr>
      <w:r>
        <w:rPr>
          <w:noProof/>
        </w:rPr>
        <w:pict w14:anchorId="69F54BDC">
          <v:shape id="Text Box 564" o:spid="_x0000_s1050"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25271B">
      <w:pPr>
        <w:rPr>
          <w:caps/>
          <w:spacing w:val="15"/>
          <w:sz w:val="22"/>
          <w:szCs w:val="22"/>
        </w:rPr>
      </w:pPr>
      <w:r>
        <w:rPr>
          <w:noProof/>
        </w:rPr>
        <w:pict w14:anchorId="6B193C52">
          <v:shape id="Straight Arrow Connector 526" o:spid="_x0000_s1049"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w:r>
      <w:r>
        <w:rPr>
          <w:noProof/>
        </w:rPr>
        <w:pict w14:anchorId="17E413F2">
          <v:shape id="Straight Arrow Connector 562" o:spid="_x0000_s1048"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25271B" w:rsidP="005349E9">
      <w:pPr>
        <w:pStyle w:val="NoSpacing"/>
        <w:rPr>
          <w:sz w:val="24"/>
          <w:szCs w:val="24"/>
          <w:u w:val="single"/>
        </w:rPr>
      </w:pPr>
      <w:r>
        <w:rPr>
          <w:noProof/>
        </w:rPr>
        <w:pict w14:anchorId="13D12451">
          <v:shape id="Text Box 561" o:spid="_x0000_s1047"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25271B">
      <w:pPr>
        <w:rPr>
          <w:caps/>
          <w:spacing w:val="15"/>
          <w:sz w:val="22"/>
          <w:szCs w:val="22"/>
        </w:rPr>
      </w:pPr>
      <w:r>
        <w:rPr>
          <w:noProof/>
        </w:rPr>
        <w:pict w14:anchorId="609FA081">
          <v:shape id="Text Box 523" o:spid="_x0000_s1046"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w:r>
      <w:r>
        <w:rPr>
          <w:noProof/>
        </w:rPr>
        <w:pict w14:anchorId="5B3B483C">
          <v:shape id="Straight Arrow Connector 522" o:spid="_x0000_s1045"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25271B">
      <w:pPr>
        <w:rPr>
          <w:caps/>
          <w:spacing w:val="15"/>
          <w:sz w:val="22"/>
          <w:szCs w:val="22"/>
        </w:rPr>
      </w:pPr>
      <w:r>
        <w:rPr>
          <w:noProof/>
        </w:rPr>
        <w:pict w14:anchorId="60B87E2E">
          <v:shape id="Straight Arrow Connector 521" o:spid="_x0000_s1044"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w:r>
    </w:p>
    <w:p w14:paraId="5BB85389" w14:textId="2096D04D" w:rsidR="007959E3" w:rsidRDefault="0025271B">
      <w:pPr>
        <w:rPr>
          <w:caps/>
          <w:spacing w:val="15"/>
          <w:sz w:val="22"/>
          <w:szCs w:val="22"/>
        </w:rPr>
      </w:pPr>
      <w:r>
        <w:rPr>
          <w:noProof/>
        </w:rPr>
        <w:pict w14:anchorId="3115B2AC">
          <v:shape id="Text Box 520" o:spid="_x0000_s1043"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25271B">
      <w:pPr>
        <w:rPr>
          <w:caps/>
          <w:spacing w:val="15"/>
          <w:sz w:val="22"/>
          <w:szCs w:val="22"/>
        </w:rPr>
      </w:pPr>
      <w:r>
        <w:rPr>
          <w:noProof/>
        </w:rPr>
        <w:pict w14:anchorId="656E4732">
          <v:shape id="_x0000_s1042"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25271B">
      <w:pPr>
        <w:rPr>
          <w:caps/>
          <w:spacing w:val="15"/>
          <w:sz w:val="22"/>
          <w:szCs w:val="22"/>
        </w:rPr>
      </w:pPr>
      <w:r>
        <w:rPr>
          <w:noProof/>
        </w:rPr>
        <w:pict w14:anchorId="51779688">
          <v:shape id="Text Box 518" o:spid="_x0000_s1041"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25271B">
      <w:pPr>
        <w:rPr>
          <w:caps/>
          <w:spacing w:val="15"/>
          <w:sz w:val="22"/>
          <w:szCs w:val="22"/>
        </w:rPr>
      </w:pPr>
      <w:r>
        <w:rPr>
          <w:noProof/>
        </w:rPr>
        <w:pict w14:anchorId="59A23FE3">
          <v:shape id="Straight Arrow Connector 554" o:spid="_x0000_s1040"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25271B">
      <w:pPr>
        <w:rPr>
          <w:caps/>
          <w:spacing w:val="15"/>
          <w:sz w:val="22"/>
          <w:szCs w:val="22"/>
        </w:rPr>
      </w:pPr>
      <w:r>
        <w:rPr>
          <w:noProof/>
        </w:rPr>
        <w:pict w14:anchorId="492032F9">
          <v:shape id="Straight Arrow Connector 516" o:spid="_x0000_s1039"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w:r>
    </w:p>
    <w:p w14:paraId="6CD81EF9" w14:textId="3977A109" w:rsidR="007959E3" w:rsidRDefault="0025271B">
      <w:pPr>
        <w:rPr>
          <w:caps/>
          <w:spacing w:val="15"/>
          <w:sz w:val="22"/>
          <w:szCs w:val="22"/>
        </w:rPr>
      </w:pPr>
      <w:r>
        <w:rPr>
          <w:noProof/>
        </w:rPr>
        <w:pict w14:anchorId="35FA94E2">
          <v:shape id="Text Box 552" o:spid="_x0000_s1038"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25271B" w:rsidP="00332091">
      <w:pPr>
        <w:autoSpaceDE w:val="0"/>
        <w:autoSpaceDN w:val="0"/>
        <w:adjustRightInd w:val="0"/>
        <w:spacing w:before="0" w:after="0" w:line="240" w:lineRule="auto"/>
        <w:rPr>
          <w:rFonts w:cstheme="minorHAnsi"/>
          <w:sz w:val="24"/>
          <w:szCs w:val="24"/>
          <w:lang w:bidi="ar-SA"/>
        </w:rPr>
      </w:pPr>
      <w:r>
        <w:rPr>
          <w:noProof/>
        </w:rPr>
        <w:pict w14:anchorId="73B528C4">
          <v:rect id="Ink 115" o:spid="_x0000_s1037"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1360D26">
          <v:rect id="Ink 114" o:spid="_x0000_s1036"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06258471">
          <v:rect id="Ink 113" o:spid="_x0000_s1035"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2BE5E504">
          <v:rect id="Ink 112" o:spid="_x0000_s1034"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25271B" w:rsidP="00A06587">
      <w:pPr>
        <w:rPr>
          <w:sz w:val="24"/>
          <w:szCs w:val="24"/>
          <w:lang w:bidi="ar-SA"/>
        </w:rPr>
      </w:pPr>
      <w:r>
        <w:rPr>
          <w:noProof/>
        </w:rPr>
        <w:lastRenderedPageBreak/>
        <w:pict w14:anchorId="5F886C6D">
          <v:oval id="Oval 547" o:spid="_x0000_s1033"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25271B" w:rsidP="00A06587">
      <w:pPr>
        <w:rPr>
          <w:sz w:val="24"/>
          <w:szCs w:val="24"/>
          <w:lang w:bidi="ar-SA"/>
        </w:rPr>
      </w:pPr>
      <w:r>
        <w:rPr>
          <w:noProof/>
        </w:rPr>
        <w:pict w14:anchorId="47EA2795">
          <v:oval id="Oval 481" o:spid="_x0000_s1032"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25271B" w:rsidP="00A06587">
      <w:pPr>
        <w:rPr>
          <w:sz w:val="24"/>
          <w:szCs w:val="24"/>
          <w:lang w:bidi="ar-SA"/>
        </w:rPr>
      </w:pPr>
      <w:r>
        <w:rPr>
          <w:noProof/>
        </w:rPr>
        <w:pict w14:anchorId="570908C0">
          <v:oval id="Oval 480" o:spid="_x0000_s1031"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25271B" w:rsidP="00A06587">
      <w:pPr>
        <w:rPr>
          <w:sz w:val="24"/>
          <w:szCs w:val="24"/>
          <w:lang w:bidi="ar-SA"/>
        </w:rPr>
      </w:pPr>
      <w:r>
        <w:rPr>
          <w:noProof/>
        </w:rPr>
        <w:pict w14:anchorId="6AEAD0A3">
          <v:oval id="Oval 479" o:spid="_x0000_s1030"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55F7F7E1">
          <v:oval id="Oval 543" o:spid="_x0000_s1029"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25271B" w:rsidP="00C3635B">
      <w:pPr>
        <w:rPr>
          <w:sz w:val="24"/>
          <w:szCs w:val="24"/>
          <w:lang w:bidi="ar-SA"/>
        </w:rPr>
      </w:pPr>
      <w:r>
        <w:rPr>
          <w:noProof/>
        </w:rPr>
        <w:pict w14:anchorId="6D8A90CE">
          <v:oval id="Oval 542" o:spid="_x0000_s1028"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sz w:val="24"/>
          <w:szCs w:val="24"/>
          <w:lang w:bidi="ar-SA"/>
        </w:rPr>
        <w:lastRenderedPageBreak/>
        <w:drawing>
          <wp:anchor distT="0" distB="0" distL="114300" distR="114300" simplePos="0" relativeHeight="251738112"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sz w:val="24"/>
          <w:szCs w:val="24"/>
          <w:lang w:bidi="ar-SA"/>
        </w:rPr>
        <w:drawing>
          <wp:anchor distT="0" distB="0" distL="114300" distR="114300" simplePos="0" relativeHeight="251739136"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sz w:val="24"/>
          <w:szCs w:val="24"/>
          <w:lang w:bidi="ar-SA"/>
        </w:rPr>
        <w:lastRenderedPageBreak/>
        <w:drawing>
          <wp:anchor distT="0" distB="0" distL="114300" distR="114300" simplePos="0" relativeHeight="251740160"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7D0EB193" w:rsidR="00CF149B" w:rsidRPr="00C126C8" w:rsidRDefault="0025271B" w:rsidP="004416FA">
      <w:pPr>
        <w:rPr>
          <w:sz w:val="24"/>
          <w:szCs w:val="24"/>
          <w:lang w:bidi="ar-SA"/>
        </w:rPr>
      </w:pPr>
      <w:r>
        <w:rPr>
          <w:noProof/>
        </w:rPr>
        <w:pict w14:anchorId="4A7986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Download RED CIRCLE Free PNG transparent image and clipart" style="position:absolute;margin-left:-204.5pt;margin-top:92.55pt;width:138.1pt;height:33.05pt;z-index:-251570176;mso-wrap-edited:f;mso-width-percent:0;mso-height-percent:0;mso-width-percent:0;mso-height-percent:0">
            <v:imagedata r:id="rId260" r:href="rId261"/>
            <w10:wrap type="through"/>
          </v:shape>
        </w:pict>
      </w:r>
      <w:r w:rsidR="00C126C8">
        <w:rPr>
          <w:noProof/>
          <w:sz w:val="24"/>
          <w:szCs w:val="24"/>
          <w:lang w:bidi="ar-SA"/>
        </w:rPr>
        <mc:AlternateContent>
          <mc:Choice Requires="wpi">
            <w:drawing>
              <wp:anchor distT="0" distB="0" distL="114300" distR="114300" simplePos="0" relativeHeight="251741184" behindDoc="0" locked="0" layoutInCell="1" allowOverlap="1" wp14:anchorId="2B30DD5B" wp14:editId="102FA569">
                <wp:simplePos x="0" y="0"/>
                <wp:positionH relativeFrom="column">
                  <wp:posOffset>-2280338</wp:posOffset>
                </wp:positionH>
                <wp:positionV relativeFrom="paragraph">
                  <wp:posOffset>1799930</wp:posOffset>
                </wp:positionV>
                <wp:extent cx="2160" cy="360"/>
                <wp:effectExtent l="38100" t="38100" r="23495" b="25400"/>
                <wp:wrapNone/>
                <wp:docPr id="573" name="Ink 573"/>
                <wp:cNvGraphicFramePr>
                  <a:graphicFrameLocks xmlns:a="http://schemas.openxmlformats.org/drawingml/2006/main"/>
                </wp:cNvGraphicFramePr>
                <a:graphic xmlns:a="http://schemas.openxmlformats.org/drawingml/2006/main">
                  <a:graphicData uri="http://schemas.microsoft.com/office/word/2010/wordprocessingInk">
                    <w14:contentPart bwMode="auto" r:id="rId262">
                      <w14:nvContentPartPr>
                        <w14:cNvContentPartPr>
                          <a14:cpLocks xmlns:a14="http://schemas.microsoft.com/office/drawing/2010/main" noRot="1"/>
                        </w14:cNvContentPartPr>
                      </w14:nvContentPartPr>
                      <w14:xfrm>
                        <a:off x="0" y="0"/>
                        <a:ext cx="2160" cy="360"/>
                      </w14:xfrm>
                    </w14:contentPart>
                  </a:graphicData>
                </a:graphic>
              </wp:anchor>
            </w:drawing>
          </mc:Choice>
          <mc:Fallback>
            <w:pict>
              <v:shape w14:anchorId="20846E24" id="Ink 573" o:spid="_x0000_s1026" type="#_x0000_t75"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">
                <v:imagedata r:id="rId263" o:title=""/>
                <o:lock v:ext="edit" rotation="t" aspectratio="f"/>
              </v:shape>
            </w:pict>
          </mc:Fallback>
        </mc:AlternateConten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432B3F7C" w:rsidR="00A03944" w:rsidRDefault="0025271B" w:rsidP="004416FA">
      <w:pPr>
        <w:rPr>
          <w:sz w:val="24"/>
          <w:szCs w:val="24"/>
          <w:lang w:bidi="ar-SA"/>
        </w:rPr>
      </w:pPr>
      <w:r>
        <w:rPr>
          <w:noProof/>
        </w:rPr>
        <w:pict w14:anchorId="0499090B">
          <v:shape id="_x0000_s1026" type="#_x0000_t75" alt="Download RED CIRCLE Free PNG transparent image and clipart" style="position:absolute;margin-left:227.7pt;margin-top:69.75pt;width:157.3pt;height:64.25pt;z-index:-251566080;mso-wrap-edited:f;mso-width-percent:0;mso-height-percent:0;mso-width-percent:0;mso-height-percent:0">
            <v:imagedata r:id="rId260" r:href="rId264"/>
            <w10:wrap type="through"/>
          </v:shape>
        </w:pict>
      </w:r>
    </w:p>
    <w:p w14:paraId="26150427" w14:textId="63F82EE0" w:rsidR="00C126C8" w:rsidRDefault="00A42591" w:rsidP="004416FA">
      <w:pPr>
        <w:rPr>
          <w:sz w:val="24"/>
          <w:szCs w:val="24"/>
          <w:lang w:bidi="ar-SA"/>
        </w:rPr>
      </w:pPr>
      <w:r w:rsidRPr="00A42591">
        <w:rPr>
          <w:sz w:val="24"/>
          <w:szCs w:val="24"/>
          <w:lang w:bidi="ar-SA"/>
        </w:rPr>
        <w:drawing>
          <wp:anchor distT="0" distB="0" distL="114300" distR="114300" simplePos="0" relativeHeight="251749376"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This basically means that I am passing in the wrong data type into the function. I need to find a way to get my graphs in the correct format (such as before</w:t>
      </w:r>
      <w:proofErr w:type="gramStart"/>
      <w:r>
        <w:rPr>
          <w:sz w:val="24"/>
          <w:szCs w:val="24"/>
          <w:lang w:bidi="ar-SA"/>
        </w:rPr>
        <w:t>)</w:t>
      </w:r>
      <w:proofErr w:type="gramEnd"/>
      <w:r>
        <w:rPr>
          <w:sz w:val="24"/>
          <w:szCs w:val="24"/>
          <w:lang w:bidi="ar-SA"/>
        </w:rPr>
        <w:t xml:space="preserv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7"/>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proofErr w:type="gramStart"/>
      <w:r>
        <w:rPr>
          <w:sz w:val="24"/>
          <w:szCs w:val="24"/>
          <w:lang w:bidi="ar-SA"/>
        </w:rPr>
        <w:t>ax.scatter</w:t>
      </w:r>
      <w:proofErr w:type="spellEnd"/>
      <w:proofErr w:type="gramEnd"/>
      <w:r>
        <w:rPr>
          <w:sz w:val="24"/>
          <w:szCs w:val="24"/>
          <w:lang w:bidi="ar-SA"/>
        </w:rPr>
        <w:t xml:space="preserve"> function requires 2 lists to plot. I realised that I can use </w:t>
      </w:r>
      <w:proofErr w:type="spellStart"/>
      <w:proofErr w:type="gramStart"/>
      <w:r>
        <w:rPr>
          <w:sz w:val="24"/>
          <w:szCs w:val="24"/>
          <w:lang w:bidi="ar-SA"/>
        </w:rPr>
        <w:t>ax.plot</w:t>
      </w:r>
      <w:proofErr w:type="spellEnd"/>
      <w:proofErr w:type="gram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9"/>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70"/>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1"/>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sz w:val="24"/>
          <w:szCs w:val="24"/>
          <w:lang w:bidi="ar-SA"/>
        </w:rPr>
        <w:drawing>
          <wp:anchor distT="0" distB="0" distL="114300" distR="114300" simplePos="0" relativeHeight="251751424"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4"/>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sz w:val="24"/>
          <w:szCs w:val="24"/>
          <w:lang w:bidi="ar-SA"/>
        </w:rPr>
        <w:drawing>
          <wp:anchor distT="0" distB="0" distL="114300" distR="114300" simplePos="0" relativeHeight="251752448"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sz w:val="24"/>
          <w:szCs w:val="24"/>
          <w:lang w:bidi="ar-SA"/>
        </w:rPr>
        <w:drawing>
          <wp:anchor distT="0" distB="0" distL="114300" distR="114300" simplePos="0" relativeHeight="251753472"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sz w:val="24"/>
          <w:szCs w:val="24"/>
          <w:lang w:bidi="ar-SA"/>
        </w:rPr>
        <w:drawing>
          <wp:anchor distT="0" distB="0" distL="114300" distR="114300" simplePos="0" relativeHeight="251754496"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sz w:val="24"/>
          <w:szCs w:val="24"/>
          <w:lang w:bidi="ar-SA"/>
        </w:rPr>
        <w:lastRenderedPageBreak/>
        <w:drawing>
          <wp:anchor distT="0" distB="0" distL="114300" distR="114300" simplePos="0" relativeHeight="251755520"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sz w:val="24"/>
          <w:szCs w:val="24"/>
          <w:lang w:bidi="ar-SA"/>
        </w:rPr>
        <w:drawing>
          <wp:anchor distT="0" distB="0" distL="114300" distR="114300" simplePos="0" relativeHeight="251756544"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80"/>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7EBC3610" w:rsidR="002F60A6" w:rsidRDefault="002F60A6" w:rsidP="004416FA">
      <w:pPr>
        <w:rPr>
          <w:sz w:val="24"/>
          <w:szCs w:val="24"/>
          <w:lang w:bidi="ar-SA"/>
        </w:rPr>
      </w:pPr>
      <w:r>
        <w:rPr>
          <w:sz w:val="24"/>
          <w:szCs w:val="24"/>
          <w:lang w:bidi="ar-SA"/>
        </w:rPr>
        <w:t>I’m now going to fix the size of the text and the graphs</w:t>
      </w:r>
    </w:p>
    <w:p w14:paraId="0B1F6465" w14:textId="77777777" w:rsidR="00870693" w:rsidRPr="004416FA" w:rsidRDefault="00870693" w:rsidP="004416FA">
      <w:pPr>
        <w:rPr>
          <w:sz w:val="24"/>
          <w:szCs w:val="24"/>
          <w:lang w:bidi="ar-SA"/>
        </w:rPr>
      </w:pPr>
    </w:p>
    <w:p w14:paraId="7DC88643" w14:textId="47F5E7DA"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81"/>
      <w:footerReference w:type="default" r:id="rId282"/>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CDAEA" w14:textId="77777777" w:rsidR="0025271B" w:rsidRDefault="0025271B" w:rsidP="00840501">
      <w:pPr>
        <w:spacing w:before="0" w:after="0" w:line="240" w:lineRule="auto"/>
      </w:pPr>
      <w:r>
        <w:separator/>
      </w:r>
    </w:p>
  </w:endnote>
  <w:endnote w:type="continuationSeparator" w:id="0">
    <w:p w14:paraId="13F7BD98" w14:textId="77777777" w:rsidR="0025271B" w:rsidRDefault="0025271B"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EC00F" w14:textId="77777777" w:rsidR="0025271B" w:rsidRDefault="0025271B" w:rsidP="00840501">
      <w:pPr>
        <w:spacing w:before="0" w:after="0" w:line="240" w:lineRule="auto"/>
      </w:pPr>
      <w:r>
        <w:separator/>
      </w:r>
    </w:p>
  </w:footnote>
  <w:footnote w:type="continuationSeparator" w:id="0">
    <w:p w14:paraId="19CFC0DE" w14:textId="77777777" w:rsidR="0025271B" w:rsidRDefault="0025271B"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007"/>
    <w:rsid w:val="00110629"/>
    <w:rsid w:val="0011089B"/>
    <w:rsid w:val="00112C84"/>
    <w:rsid w:val="00116EDB"/>
    <w:rsid w:val="001213D6"/>
    <w:rsid w:val="00123004"/>
    <w:rsid w:val="00125716"/>
    <w:rsid w:val="00126AF8"/>
    <w:rsid w:val="00127457"/>
    <w:rsid w:val="00130237"/>
    <w:rsid w:val="00134049"/>
    <w:rsid w:val="0013526B"/>
    <w:rsid w:val="001413D4"/>
    <w:rsid w:val="001442D6"/>
    <w:rsid w:val="001454AA"/>
    <w:rsid w:val="001459E1"/>
    <w:rsid w:val="00146F8F"/>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822FD"/>
    <w:rsid w:val="00186AD8"/>
    <w:rsid w:val="00190A2E"/>
    <w:rsid w:val="00193458"/>
    <w:rsid w:val="00196B53"/>
    <w:rsid w:val="00197781"/>
    <w:rsid w:val="001A181D"/>
    <w:rsid w:val="001A3F45"/>
    <w:rsid w:val="001A4218"/>
    <w:rsid w:val="001A5207"/>
    <w:rsid w:val="001B0FD4"/>
    <w:rsid w:val="001B3345"/>
    <w:rsid w:val="001B6212"/>
    <w:rsid w:val="001B6F70"/>
    <w:rsid w:val="001C0A90"/>
    <w:rsid w:val="001C1C75"/>
    <w:rsid w:val="001D0D5F"/>
    <w:rsid w:val="001D28C0"/>
    <w:rsid w:val="001D3031"/>
    <w:rsid w:val="001D6452"/>
    <w:rsid w:val="001D7067"/>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271B"/>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123"/>
    <w:rsid w:val="002E6D42"/>
    <w:rsid w:val="002E6DB8"/>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3023"/>
    <w:rsid w:val="003C3AED"/>
    <w:rsid w:val="003C3D46"/>
    <w:rsid w:val="003C529F"/>
    <w:rsid w:val="003C5828"/>
    <w:rsid w:val="003C64C4"/>
    <w:rsid w:val="003C706E"/>
    <w:rsid w:val="003D1039"/>
    <w:rsid w:val="003D3D6D"/>
    <w:rsid w:val="003D4A07"/>
    <w:rsid w:val="003E08AD"/>
    <w:rsid w:val="003E194A"/>
    <w:rsid w:val="003E410A"/>
    <w:rsid w:val="003E5F23"/>
    <w:rsid w:val="003E730E"/>
    <w:rsid w:val="003E7C3D"/>
    <w:rsid w:val="003F0FDC"/>
    <w:rsid w:val="003F19F7"/>
    <w:rsid w:val="003F33C2"/>
    <w:rsid w:val="003F6091"/>
    <w:rsid w:val="00401550"/>
    <w:rsid w:val="0040516F"/>
    <w:rsid w:val="00405A7B"/>
    <w:rsid w:val="0040717B"/>
    <w:rsid w:val="0041027C"/>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8688A"/>
    <w:rsid w:val="00490850"/>
    <w:rsid w:val="004956D1"/>
    <w:rsid w:val="00496962"/>
    <w:rsid w:val="00497F34"/>
    <w:rsid w:val="004A0866"/>
    <w:rsid w:val="004A2E71"/>
    <w:rsid w:val="004A2ED0"/>
    <w:rsid w:val="004A398A"/>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1E9F"/>
    <w:rsid w:val="005B7873"/>
    <w:rsid w:val="005C21C5"/>
    <w:rsid w:val="005C308D"/>
    <w:rsid w:val="005C3265"/>
    <w:rsid w:val="005C517A"/>
    <w:rsid w:val="005C690E"/>
    <w:rsid w:val="005C6DAF"/>
    <w:rsid w:val="005D020E"/>
    <w:rsid w:val="005D0A40"/>
    <w:rsid w:val="005D7416"/>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3B96"/>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4351"/>
    <w:rsid w:val="00835F1E"/>
    <w:rsid w:val="00837E40"/>
    <w:rsid w:val="00840501"/>
    <w:rsid w:val="00841EE8"/>
    <w:rsid w:val="0084262D"/>
    <w:rsid w:val="00843780"/>
    <w:rsid w:val="00846972"/>
    <w:rsid w:val="00847E19"/>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25DC"/>
    <w:rsid w:val="008D39E9"/>
    <w:rsid w:val="008D3ED7"/>
    <w:rsid w:val="008D5A03"/>
    <w:rsid w:val="008D5F32"/>
    <w:rsid w:val="008D71DD"/>
    <w:rsid w:val="008E1311"/>
    <w:rsid w:val="008E1515"/>
    <w:rsid w:val="008E4E2F"/>
    <w:rsid w:val="008E60AE"/>
    <w:rsid w:val="008E6645"/>
    <w:rsid w:val="008E74A3"/>
    <w:rsid w:val="008F00DC"/>
    <w:rsid w:val="008F03A1"/>
    <w:rsid w:val="008F45A7"/>
    <w:rsid w:val="008F46FF"/>
    <w:rsid w:val="008F4B7F"/>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F2752"/>
    <w:rsid w:val="009F5AB8"/>
    <w:rsid w:val="009F6895"/>
    <w:rsid w:val="00A02892"/>
    <w:rsid w:val="00A03944"/>
    <w:rsid w:val="00A06587"/>
    <w:rsid w:val="00A15CAC"/>
    <w:rsid w:val="00A17A01"/>
    <w:rsid w:val="00A2121A"/>
    <w:rsid w:val="00A234DE"/>
    <w:rsid w:val="00A24B75"/>
    <w:rsid w:val="00A27105"/>
    <w:rsid w:val="00A30C8C"/>
    <w:rsid w:val="00A31010"/>
    <w:rsid w:val="00A37EFA"/>
    <w:rsid w:val="00A42591"/>
    <w:rsid w:val="00A43E32"/>
    <w:rsid w:val="00A44D4F"/>
    <w:rsid w:val="00A45F77"/>
    <w:rsid w:val="00A47FB7"/>
    <w:rsid w:val="00A522DC"/>
    <w:rsid w:val="00A539BF"/>
    <w:rsid w:val="00A55014"/>
    <w:rsid w:val="00A55942"/>
    <w:rsid w:val="00A62B58"/>
    <w:rsid w:val="00A62DC2"/>
    <w:rsid w:val="00A63616"/>
    <w:rsid w:val="00A66506"/>
    <w:rsid w:val="00A717F0"/>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10B0"/>
    <w:rsid w:val="00DB285B"/>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369E8"/>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04E0"/>
    <w:rsid w:val="00FB19F1"/>
    <w:rsid w:val="00FC305B"/>
    <w:rsid w:val="00FC6283"/>
    <w:rsid w:val="00FC72FF"/>
    <w:rsid w:val="00FC7AD3"/>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3"/>
    <o:shapelayout v:ext="edit">
      <o:idmap v:ext="edit" data="1"/>
      <o:rules v:ext="edit">
        <o:r id="V:Rule1" type="connector" idref="#Straight Arrow Connector 516"/>
        <o:r id="V:Rule2" type="connector" idref="#Straight Arrow Connector 554"/>
        <o:r id="V:Rule3" type="connector" idref="#_x0000_s1042"/>
        <o:r id="V:Rule4" type="connector" idref="#Straight Arrow Connector 521"/>
        <o:r id="V:Rule5" type="connector" idref="#Straight Arrow Connector 522"/>
        <o:r id="V:Rule6" type="connector" idref="#Straight Arrow Connector 562"/>
        <o:r id="V:Rule7" type="connector" idref="#Straight Arrow Connector 526"/>
        <o:r id="V:Rule8" type="connector" idref="#Straight Arrow Connector 566"/>
        <o:r id="V:Rule9" type="connector" idref="#Straight Arrow Connector 567"/>
        <o:r id="V:Rule10" type="connector" idref="#Straight Arrow Connector 533"/>
        <o:r id="V:Rule11" type="connector" idref="#Straight Arrow Connector 534"/>
        <o:r id="V:Rule12" type="connector" idref="#Straight Arrow Connector 537"/>
        <o:r id="V:Rule13" type="connector" idref="#Straight Arrow Connector 539"/>
        <o:r id="V:Rule14" type="connector" idref="#Straight Arrow Connector 540"/>
        <o:r id="V:Rule15" type="connector" idref="#Straight Arrow Connector 544"/>
        <o:r id="V:Rule16" type="connector" idref="#Straight Arrow Connector 549"/>
        <o:r id="V:Rule17" type="connector" idref="#Straight Arrow Connector 550"/>
        <o:r id="V:Rule18" type="connector" idref="#Straight Arrow Connector 551"/>
        <o:r id="V:Rule19" type="connector" idref="#Straight Arrow Connector 552"/>
        <o:r id="V:Rule20" type="connector" idref="#Straight Arrow Connector 553"/>
        <o:r id="V:Rule21" type="connector" idref="#Straight Arrow Connector 556"/>
        <o:r id="V:Rule22" type="connector" idref="#Straight Arrow Connector 557"/>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3.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4.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header" Target="header1.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6.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https://www.transparentpng.com/thumb/red-circle/classic-border-red-circle-free-png-x2X5ZG.png" TargetMode="External"/><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footer" Target="footer1.xml"/><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customXml" Target="ink/ink1.xml"/><Relationship Id="rId283" Type="http://schemas.openxmlformats.org/officeDocument/2006/relationships/fontTable" Target="fontTable.xml"/><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49.png"/><Relationship Id="rId284" Type="http://schemas.openxmlformats.org/officeDocument/2006/relationships/theme" Target="theme/theme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5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https://www.transparentpng.com/thumb/red-circle/classic-border-red-circle-free-png-x2X5ZG.png" TargetMode="Externa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0.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0.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1.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1.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2.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3.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9T12:55:21.571"/>
    </inkml:context>
    <inkml:brush xml:id="br0">
      <inkml:brushProperty name="width" value="0.025" units="cm"/>
      <inkml:brushProperty name="height" value="0.025" units="cm"/>
      <inkml:brushProperty name="color" value="#E71224"/>
    </inkml:brush>
  </inkml:definitions>
  <inkml:trace contextRef="#ctx0" brushRef="#br0">0 1 24575,'3'0'0,"-1"0"0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2055</TotalTime>
  <Pages>139</Pages>
  <Words>19414</Words>
  <Characters>110660</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42</cp:revision>
  <cp:lastPrinted>2013-05-13T11:20:00Z</cp:lastPrinted>
  <dcterms:created xsi:type="dcterms:W3CDTF">2022-09-30T10:18:00Z</dcterms:created>
  <dcterms:modified xsi:type="dcterms:W3CDTF">2022-12-29T16:03:00Z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